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AD" w:rsidRPr="00A2660D" w:rsidRDefault="00EE2C5E" w:rsidP="003570AD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4"/>
          <w:u w:val="single"/>
          <w:lang w:eastAsia="ru-RU"/>
        </w:rPr>
      </w:pPr>
      <w:r w:rsidRPr="003570AD">
        <w:rPr>
          <w:rFonts w:ascii="Times New Roman" w:eastAsia="Times New Roman" w:hAnsi="Times New Roman" w:cs="Times New Roman"/>
          <w:sz w:val="20"/>
          <w:szCs w:val="24"/>
          <w:lang w:eastAsia="ru-RU"/>
        </w:rPr>
        <w:fldChar w:fldCharType="begin"/>
      </w:r>
      <w:r w:rsidR="003570AD" w:rsidRPr="003570AD">
        <w:rPr>
          <w:rFonts w:ascii="Times New Roman" w:eastAsia="Times New Roman" w:hAnsi="Times New Roman" w:cs="Times New Roman"/>
          <w:sz w:val="20"/>
          <w:szCs w:val="24"/>
          <w:lang w:eastAsia="ru-RU"/>
        </w:rPr>
        <w:instrText xml:space="preserve"> HYPERLINK "http://www.druginfo.kz/docs/npa/%D0%9F%D1%80%D0%B8%D0%BA%D0%B0%D0%B7%20%E2%84%96373%20%D0%BE%D1%8222.05.2015.pdf" \l "page=1" \o "Страница 1" </w:instrText>
      </w:r>
      <w:r w:rsidRPr="003570AD">
        <w:rPr>
          <w:rFonts w:ascii="Times New Roman" w:eastAsia="Times New Roman" w:hAnsi="Times New Roman" w:cs="Times New Roman"/>
          <w:sz w:val="20"/>
          <w:szCs w:val="24"/>
          <w:lang w:eastAsia="ru-RU"/>
        </w:rPr>
        <w:fldChar w:fldCharType="separate"/>
      </w:r>
    </w:p>
    <w:p w:rsidR="003570AD" w:rsidRPr="003570AD" w:rsidRDefault="00EE2C5E" w:rsidP="003570AD">
      <w:pPr>
        <w:spacing w:after="0" w:line="240" w:lineRule="auto"/>
        <w:rPr>
          <w:rFonts w:ascii="Arial" w:eastAsia="Times New Roman" w:hAnsi="Arial" w:cs="Arial"/>
          <w:szCs w:val="25"/>
          <w:lang w:eastAsia="ru-RU"/>
        </w:rPr>
      </w:pPr>
      <w:r w:rsidRPr="003570AD">
        <w:rPr>
          <w:rFonts w:ascii="Times New Roman" w:eastAsia="Times New Roman" w:hAnsi="Times New Roman" w:cs="Times New Roman"/>
          <w:sz w:val="20"/>
          <w:szCs w:val="24"/>
          <w:lang w:eastAsia="ru-RU"/>
        </w:rPr>
        <w:fldChar w:fldCharType="end"/>
      </w:r>
      <w:r w:rsidR="00B66B7A" w:rsidRPr="003570AD">
        <w:rPr>
          <w:rFonts w:ascii="Arial" w:eastAsia="Times New Roman" w:hAnsi="Arial" w:cs="Arial"/>
          <w:szCs w:val="25"/>
          <w:lang w:eastAsia="ru-RU"/>
        </w:rPr>
        <w:t xml:space="preserve"> </w:t>
      </w:r>
      <w:r w:rsidR="003570AD" w:rsidRPr="003570AD">
        <w:rPr>
          <w:rFonts w:ascii="Arial" w:eastAsia="Times New Roman" w:hAnsi="Arial" w:cs="Arial"/>
          <w:szCs w:val="25"/>
          <w:lang w:eastAsia="ru-RU"/>
        </w:rPr>
        <w:t>http://online.zakon.kz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Приказ Министра здравоохранения и социального развития Республики Казахстан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от 22 мая 2015 года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No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373 </w:t>
      </w:r>
    </w:p>
    <w:p w:rsidR="003570AD" w:rsidRPr="00D9796F" w:rsidRDefault="003570AD" w:rsidP="003570AD">
      <w:pPr>
        <w:spacing w:after="0" w:line="240" w:lineRule="auto"/>
        <w:rPr>
          <w:rFonts w:ascii="Arial" w:eastAsia="Times New Roman" w:hAnsi="Arial" w:cs="Arial"/>
          <w:b/>
          <w:sz w:val="24"/>
          <w:szCs w:val="30"/>
          <w:lang w:eastAsia="ru-RU"/>
        </w:rPr>
      </w:pPr>
      <w:r w:rsidRPr="00D9796F">
        <w:rPr>
          <w:rFonts w:ascii="Arial" w:eastAsia="Times New Roman" w:hAnsi="Arial" w:cs="Arial"/>
          <w:b/>
          <w:sz w:val="24"/>
          <w:szCs w:val="30"/>
          <w:lang w:eastAsia="ru-RU"/>
        </w:rPr>
        <w:t>Об утверждении Правил выписывания, учета и хранения рецептов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В</w:t>
      </w:r>
      <w:r w:rsidR="00B66B7A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соответствии с частью второй пункта 5 статьи 69</w:t>
      </w:r>
      <w:r w:rsidR="00B66B7A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Кодекса Республики Казахстан от 18 сентября 2009 года «О здоровье народа и системе здравоохранения»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ПРИКАЗЫВАЮ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1. Утвердить прилагаемые Правила</w:t>
      </w:r>
      <w:r w:rsidR="00B66B7A">
        <w:rPr>
          <w:rFonts w:ascii="Arial" w:eastAsia="Times New Roman" w:hAnsi="Arial" w:cs="Arial"/>
          <w:sz w:val="24"/>
          <w:szCs w:val="30"/>
          <w:lang w:eastAsia="ru-RU"/>
        </w:rPr>
        <w:t xml:space="preserve"> 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выписывания, учета и хранения рецептов.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2. Комитету контроля медицинской и фармацевтической деятельности Министерства </w:t>
      </w:r>
      <w:r w:rsidR="00B66B7A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здравоохранения и социального развития Республики Казахстан в установленном законодательством порядке обеспечить: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1) государственную регистрацию</w:t>
      </w:r>
      <w:r w:rsidR="00B66B7A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настоящего приказа в Министерстве юстиции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Республики Казахстан;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</w:t>
      </w:r>
      <w:r w:rsidR="00B66B7A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proofErr w:type="gram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-п</w:t>
      </w:r>
      <w:proofErr w:type="gram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>равовой системе нормативных правовых актов Республики Казахстан «Әділет»;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3) размещение настоящего приказа на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интернет-ресурсе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Министерства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здравоохранения и социального развития Республики Казахстан;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4) в течение 10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и социального развития Республики Казахстан сведений об исполнении мероприятий, предусмотренных подпунктами 1), 2) и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3) настоящего приказа.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3. Контроль за исполнением настоящего приказа возложить на </w:t>
      </w:r>
      <w:proofErr w:type="gram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Вице-Министра</w:t>
      </w:r>
      <w:proofErr w:type="gram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здравоохранения и социального развития Республики Казахстан Цой А.В.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4. Настоящий приказ вводится в действие по истечении десяти календарных дней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после дня его первого официального опубликования.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Министр 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Т.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Дуйсенова</w:t>
      </w:r>
      <w:proofErr w:type="spellEnd"/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Утверждены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приказом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Министра 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здравоохранения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и социального развития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Республики Казахстан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от 22 мая 2015 года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No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373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Правила выписывания, учета и хранения рецептов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1. Настоящие Правила выписывания, учета и хранения рецептов разработаны </w:t>
      </w:r>
      <w:proofErr w:type="gram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в</w:t>
      </w:r>
      <w:proofErr w:type="gram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proofErr w:type="gram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соответствии</w:t>
      </w:r>
      <w:proofErr w:type="gram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с пунктом 5 статьи 69</w:t>
      </w:r>
      <w:r w:rsidR="00C62ACC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Кодекса Республики Казахстан от 18 сентября 2009 года «О здоровье народа и системе здравоохранения» и определяют порядок </w:t>
      </w:r>
      <w:bookmarkStart w:id="0" w:name="_GoBack"/>
      <w:bookmarkEnd w:id="0"/>
      <w:r w:rsidRPr="003570AD">
        <w:rPr>
          <w:rFonts w:ascii="Arial" w:eastAsia="Times New Roman" w:hAnsi="Arial" w:cs="Arial"/>
          <w:sz w:val="24"/>
          <w:szCs w:val="30"/>
          <w:lang w:eastAsia="ru-RU"/>
        </w:rPr>
        <w:t>выписывания, учета и хранения рецептов.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2. Рецепты выписываются медицинскими работниками организаций здравоохранения в пределах своей компетенции при наличии соответствующих медицинских показаний на бланках по форме, утвержденной приказом исполняющего обязанности Министра здравоохранения Республики Казахстан от 23 ноября 2010 года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No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907 (зарегистрирован в Реестре государственной регистрации за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No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6697).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3. Рецепты заверяются подписью и личной печатью медицинского работника, выписавшего рецепт.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4. Рецепты на получение лекарственных средств и изделий медицинского назначения в рамках гарантированного объема бесплатной медицинской помощи на амбулаторном уровне, выписываются, учитываются и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мониторятся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в автоматизированной системе в электронном виде.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В случае возникновения форс-мажорных обстоятельств выписка рецептов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осуществляется вручную.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lastRenderedPageBreak/>
        <w:t>Рецепты на получение лекарственных средств бесплатно или на льготных условиях дополнительно подписываются уполномоченным лицом, определенным приказом медицинской организации и заверяются печатью организации здравоохранения «Для рецептов».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Образцы подписей уполномоченных лиц, имеющих право подписывать рецепты,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направляются медицинскими организациями в объекты фармацевтической деятельности, имеющие соответствующие договора с местными органами государственного управления здравоохранением.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Заведующий фельдшерско-акушерским пунктом заверяет рецепт на получение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лекарственных средств бесплатно или на льготной основе своей подписью и печатью фельдшерско-акушерского пункта.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5. В сельских населенных пунктах, в случае отсутствия врачей, рецепты 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выписываются средними медицинскими работниками, ведущими амбулаторный прием больных.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6. Рецепты на лекарственные средства, не зарегистрированные и не разрешенные к применению в Республике Казахстан, не выписываются.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7. Рецепты выписываются с учетом возраста больного и характера действия входящих в состав лекарственного средства ингредиентов.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8. Содержание и номер рецепта на бесплатное или льготное получение лекарственных средств отражаются в амбулаторной карте больного.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9. Рецепты выписываются на латинском языке, под международным непатентованным или торговым наименованием лекарственных средств разборчиво с обязательным заполнением всех предусмотренных в бланке граф, способ применения прописывается в соответствующей графе на государственном или русском языках с указанием дозы, частоты и длительности приема. Не допускается ограничиваться общими указаниями («Известно», «Внутреннее», «Наружное»). Исправления в рецепте не допускаются.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Твердые сыпучие вещества выписываются в граммах (0,001; 0,02; 0,3; 1,0), жидкие </w:t>
      </w:r>
      <w:proofErr w:type="gram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-в</w:t>
      </w:r>
      <w:proofErr w:type="gram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 миллилитрах, граммах и каплях.</w:t>
      </w:r>
    </w:p>
    <w:p w:rsidR="003570AD" w:rsidRPr="003570AD" w:rsidRDefault="003570AD" w:rsidP="003570AD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10. В рецепте применяются основные рецептурные сокращения согласно приложению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к настоящим Правилам.</w:t>
      </w:r>
    </w:p>
    <w:p w:rsidR="00A2660D" w:rsidRPr="00E9300B" w:rsidRDefault="003570AD" w:rsidP="004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0AD">
        <w:rPr>
          <w:rFonts w:ascii="Arial" w:eastAsia="Times New Roman" w:hAnsi="Arial" w:cs="Arial"/>
          <w:sz w:val="24"/>
          <w:szCs w:val="30"/>
          <w:lang w:eastAsia="ru-RU"/>
        </w:rPr>
        <w:t>11. На одном рецептурном бланке на получение лекарственных средств бесплатно или на льготной основе, лекарственных средств, содержащих производные 8</w:t>
      </w:r>
      <w:r w:rsidR="00A2660D">
        <w:rPr>
          <w:rFonts w:ascii="Arial" w:eastAsia="Times New Roman" w:hAnsi="Arial" w:cs="Arial"/>
          <w:sz w:val="24"/>
          <w:szCs w:val="30"/>
          <w:lang w:eastAsia="ru-RU"/>
        </w:rPr>
        <w:t xml:space="preserve"> </w:t>
      </w:r>
      <w:r w:rsidRPr="003570AD">
        <w:rPr>
          <w:rFonts w:ascii="Arial" w:eastAsia="Times New Roman" w:hAnsi="Arial" w:cs="Arial"/>
          <w:sz w:val="24"/>
          <w:szCs w:val="30"/>
          <w:lang w:eastAsia="ru-RU"/>
        </w:rPr>
        <w:t>-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оксихинолина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, гормональные стероиды,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клонидин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, анаболические стероиды, кодеин, </w:t>
      </w:r>
      <w:proofErr w:type="spellStart"/>
      <w:r w:rsidRPr="003570AD">
        <w:rPr>
          <w:rFonts w:ascii="Arial" w:eastAsia="Times New Roman" w:hAnsi="Arial" w:cs="Arial"/>
          <w:sz w:val="24"/>
          <w:szCs w:val="30"/>
          <w:lang w:eastAsia="ru-RU"/>
        </w:rPr>
        <w:t>тропикамид</w:t>
      </w:r>
      <w:proofErr w:type="spellEnd"/>
      <w:r w:rsidRPr="003570AD">
        <w:rPr>
          <w:rFonts w:ascii="Arial" w:eastAsia="Times New Roman" w:hAnsi="Arial" w:cs="Arial"/>
          <w:sz w:val="24"/>
          <w:szCs w:val="30"/>
          <w:lang w:eastAsia="ru-RU"/>
        </w:rPr>
        <w:t xml:space="preserve">, </w:t>
      </w:r>
      <w:proofErr w:type="spellStart"/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циклопентолат</w:t>
      </w:r>
      <w:proofErr w:type="spellEnd"/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трамадол</w:t>
      </w:r>
      <w:proofErr w:type="spellEnd"/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буторфанол</w:t>
      </w:r>
      <w:proofErr w:type="spellEnd"/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одно наименование лекарственного средства, а на остальные лекарственные средства не более двух наименований.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При выписывании лекарственного средства в дозе, превышающей высшую разовую, врач в рецепте обозначает дозу лекарственного средства прописью и восклицательным знаком. При несоблюдении врачом данного требования </w:t>
      </w:r>
      <w:r w:rsidR="00E9300B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армацевтический работник отпускает прописанное лекарственное средство в половине</w:t>
      </w:r>
      <w:r w:rsidR="00484B09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установленной высшей разовой дозы.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Рецепты не выписываются на лекарственные средства, применяемые исключительно в организациях здравоохранения, оказывающих стационарную помощь.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Рецепты на получение лекарственных средств, в том числе отпускаемых бесплатно и на льготных условиях, действительны в течение 1 месяца.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Количество выписанного лекарственного препарата больным указывается из расчета курса лечения, а нуждающимся в постоянном (длительном) лечении из расчета трех месяцев.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Рецепты на получение лекарственных средств, указанных </w:t>
      </w: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11настоящих Правил, действительны в течение 10 календарных дней со дня их выписывания.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Хранение рецептов на отпущенные лекарственные средства на бесплатной основе осуществляется поставщиком фармацевтических услуг в течение 3 лет.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Рецепты на лекарственные средства, выписанные в организациях здравоохранения Республики Казахстан, действительны на территории всей республики, за исключением 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рецептов на бесплатный и льготный отпуск лекарственных средств действительны в пределах административно-территориальной единицы республики (район, город, область).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Правилам выписывания, учета и хранения рецептов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рецептурные сокращения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Полное написание Перевод</w:t>
      </w:r>
    </w:p>
    <w:p w:rsidR="00A2660D" w:rsidRPr="00E9300B" w:rsidRDefault="00A2660D" w:rsidP="00A2660D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Аа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ana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по, поровну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ас.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acid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acidum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amp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ampulla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Ампула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aq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aqua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aq</w:t>
      </w:r>
      <w:proofErr w:type="spellEnd"/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purif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aqua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purificata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очищенная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butyrum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 (твердое)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comp., cps.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compositus</w:t>
      </w:r>
      <w:proofErr w:type="spellEnd"/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(a, um)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Сложный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Da,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Detur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Dentur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Выдай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будет выдано. Пусть будут выданы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D.S.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Da,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Detur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Signetur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Выдай, обозначь. Пусть будет выдано, обозначено. 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обозначить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D.td.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 (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Dentur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tales doses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Выдай (Пусть будут выданы) такие дозы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Decoctum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Отвар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dil.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dilutus</w:t>
      </w:r>
      <w:proofErr w:type="spellEnd"/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еденный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div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in p.aeq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divide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partes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aequales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 на равные части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emuls</w:t>
      </w:r>
      <w:proofErr w:type="spellEnd"/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emulsum</w:t>
      </w:r>
      <w:proofErr w:type="spellEnd"/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Эмульсия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extr</w:t>
      </w:r>
      <w:proofErr w:type="spellEnd"/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extractum</w:t>
      </w:r>
      <w:proofErr w:type="spellEnd"/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экстракт, вытяжка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fiat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fiant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образуется (образуются)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gtt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gutta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guttae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капля, капли</w:t>
      </w:r>
    </w:p>
    <w:p w:rsidR="00A2660D" w:rsidRPr="00C62ACC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</w:t>
      </w:r>
      <w:proofErr w:type="spellEnd"/>
      <w:proofErr w:type="gramEnd"/>
      <w:r w:rsidRPr="00C62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C62ACC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infusum</w:t>
      </w:r>
      <w:proofErr w:type="spellEnd"/>
      <w:proofErr w:type="gramEnd"/>
    </w:p>
    <w:p w:rsidR="00A2660D" w:rsidRPr="00C62ACC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Настой</w:t>
      </w:r>
    </w:p>
    <w:p w:rsidR="00F41510" w:rsidRPr="00F41510" w:rsidRDefault="00A2660D" w:rsidP="00F41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amp.</w:t>
      </w:r>
      <w:r w:rsidR="00F41510" w:rsidRPr="00C62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ampullis</w:t>
      </w:r>
      <w:proofErr w:type="spellEnd"/>
    </w:p>
    <w:p w:rsidR="00A2660D" w:rsidRPr="00E9300B" w:rsidRDefault="00A2660D" w:rsidP="00F41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ампулах</w:t>
      </w:r>
      <w:r w:rsidR="00F41510"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caps.gel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capsulis gelatinosis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капсулах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желатиновых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tabl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F41510"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tab(u)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lettis</w:t>
      </w:r>
      <w:proofErr w:type="spellEnd"/>
      <w:r w:rsidR="00F41510" w:rsidRPr="00C62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таблетках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</w:t>
      </w:r>
      <w:proofErr w:type="gramEnd"/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linimentum</w:t>
      </w:r>
      <w:proofErr w:type="spellEnd"/>
      <w:proofErr w:type="gramEnd"/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жидкая</w:t>
      </w:r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мазь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</w:t>
      </w:r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liquor</w:t>
      </w:r>
      <w:proofErr w:type="gramEnd"/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Жидкость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pil</w:t>
      </w:r>
      <w:proofErr w:type="spellEnd"/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massa</w:t>
      </w:r>
      <w:proofErr w:type="spellEnd"/>
      <w:proofErr w:type="gramEnd"/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pilularum</w:t>
      </w:r>
      <w:proofErr w:type="spellEnd"/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пилюльная</w:t>
      </w:r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Misce</w:t>
      </w:r>
      <w:proofErr w:type="spellEnd"/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Misceatur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Смешай</w:t>
      </w:r>
      <w:r w:rsidRPr="00C62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</w:t>
      </w:r>
      <w:r w:rsidRPr="00C62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Pr="00C62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смешано</w:t>
      </w:r>
      <w:r w:rsidRPr="00C62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Смешать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N.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numero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Числом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ol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oleum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 (жидкое)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pil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pilula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Пилюля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p.aeq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partes</w:t>
      </w:r>
      <w:proofErr w:type="spellEnd"/>
      <w:proofErr w:type="gramEnd"/>
      <w:r w:rsidRPr="00F4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aequales</w:t>
      </w:r>
      <w:proofErr w:type="spellEnd"/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равные</w:t>
      </w:r>
      <w:r w:rsidRPr="00F4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pulv</w:t>
      </w:r>
      <w:proofErr w:type="spellEnd"/>
      <w:proofErr w:type="gramEnd"/>
      <w:r w:rsidRPr="00F41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pulvis</w:t>
      </w:r>
      <w:proofErr w:type="spellEnd"/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Порошок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q.s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quantum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satis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потребуется, сколько надо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., rad.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radix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Rp.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Recipe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Возьми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Rep.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Repete.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Repetatur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</w:t>
      </w:r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повторено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rhiz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rhizoma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Корневище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S.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Signa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Signetur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Обозначь. Пусть будет обозначено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sem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semen</w:t>
      </w:r>
      <w:proofErr w:type="spell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Семя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simplex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sir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sirupus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Сироп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solutio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supp.</w:t>
      </w:r>
      <w:proofErr w:type="gramEnd"/>
    </w:p>
    <w:p w:rsidR="00A2660D" w:rsidRPr="00E9300B" w:rsidRDefault="00E9300B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A2660D"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uppositorium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2660D"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tabl.tab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u)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letta</w:t>
      </w:r>
      <w:proofErr w:type="spellEnd"/>
      <w:r w:rsidR="00E9300B"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Таблетка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t-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</w:t>
      </w:r>
      <w:proofErr w:type="spellEnd"/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tinct</w:t>
      </w:r>
      <w:proofErr w:type="spell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tct.tinctura</w:t>
      </w:r>
      <w:proofErr w:type="spellEnd"/>
      <w:r w:rsidR="00E9300B" w:rsidRPr="00D979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Настойка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unguentum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Мазь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vitr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vitrum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Склянка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ppt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praec.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praecipitatus</w:t>
      </w:r>
      <w:proofErr w:type="gramEnd"/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Осажденный</w:t>
      </w:r>
    </w:p>
    <w:p w:rsidR="00A2660D" w:rsidRPr="00E9300B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</w:t>
      </w:r>
      <w:proofErr w:type="gramEnd"/>
      <w:r w:rsidRPr="00E930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2660D" w:rsidRPr="00F41510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F4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pasta</w:t>
      </w:r>
      <w:proofErr w:type="gramEnd"/>
    </w:p>
    <w:p w:rsidR="00A2660D" w:rsidRPr="00C62ACC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930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</w:t>
      </w:r>
    </w:p>
    <w:p w:rsidR="00A2660D" w:rsidRPr="00C62ACC" w:rsidRDefault="00A2660D" w:rsidP="00A2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00C32" w:rsidRPr="00C62ACC" w:rsidRDefault="00700C32" w:rsidP="00A2660D">
      <w:pPr>
        <w:spacing w:after="0" w:line="240" w:lineRule="auto"/>
        <w:rPr>
          <w:sz w:val="18"/>
          <w:lang w:val="en-US"/>
        </w:rPr>
      </w:pPr>
    </w:p>
    <w:sectPr w:rsidR="00700C32" w:rsidRPr="00C62ACC" w:rsidSect="00EE2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0AD"/>
    <w:rsid w:val="003570AD"/>
    <w:rsid w:val="00484B09"/>
    <w:rsid w:val="00700C32"/>
    <w:rsid w:val="00A2660D"/>
    <w:rsid w:val="00B66B7A"/>
    <w:rsid w:val="00C62ACC"/>
    <w:rsid w:val="00D9796F"/>
    <w:rsid w:val="00E9300B"/>
    <w:rsid w:val="00EE2C5E"/>
    <w:rsid w:val="00F26DE7"/>
    <w:rsid w:val="00F4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70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70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1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0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3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4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2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0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0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0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2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2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3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0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2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4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8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0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6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9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3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1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2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6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3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1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3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9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6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8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9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7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07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7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2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6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7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8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29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10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80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5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1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4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92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33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52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07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3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8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31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9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5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10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63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855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28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17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56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07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14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78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0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37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17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50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62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27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1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69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1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35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97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08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07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88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2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16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01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69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4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3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3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73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14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8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41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99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65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6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77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04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64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77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06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5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15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57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2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52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50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83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96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7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03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32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1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83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20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38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5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1287</Words>
  <Characters>7336</Characters>
  <Application>Microsoft Office Word</Application>
  <DocSecurity>0</DocSecurity>
  <Lines>61</Lines>
  <Paragraphs>17</Paragraphs>
  <ScaleCrop>false</ScaleCrop>
  <Company/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10</cp:revision>
  <dcterms:created xsi:type="dcterms:W3CDTF">2016-05-06T10:02:00Z</dcterms:created>
  <dcterms:modified xsi:type="dcterms:W3CDTF">2018-06-11T07:55:00Z</dcterms:modified>
</cp:coreProperties>
</file>